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A3CC" w14:textId="56EAB558" w:rsidR="00EC2610" w:rsidRPr="00020C0C" w:rsidRDefault="00EC2610" w:rsidP="000634AB">
      <w:pPr>
        <w:pStyle w:val="cjk"/>
        <w:spacing w:before="0" w:beforeAutospacing="0" w:after="181"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新竹市立內湖國民中學教職員工文康活動</w:t>
      </w:r>
      <w:r w:rsidR="00D952D1"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分組</w:t>
      </w:r>
      <w:r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實施計畫</w:t>
      </w:r>
    </w:p>
    <w:p w14:paraId="6AED995B" w14:textId="77777777" w:rsidR="00674E50" w:rsidRPr="00020C0C" w:rsidRDefault="00732B66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為提倡員工正當休閒活動，維護身心健康，培養團隊精神及鼓舞工作士氣，</w:t>
      </w:r>
      <w:r w:rsidR="000634AB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參照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「中央各機關學校員工文康活動實施要點」</w:t>
      </w:r>
      <w:r w:rsidR="000634AB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及相關規定訂定本計畫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。 </w:t>
      </w:r>
    </w:p>
    <w:p w14:paraId="38212681" w14:textId="77777777" w:rsidR="00732B66" w:rsidRPr="00020C0C" w:rsidRDefault="00732B66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75" w:hangingChars="226" w:hanging="633"/>
        <w:rPr>
          <w:rFonts w:ascii="標楷體" w:eastAsia="標楷體" w:hAnsi="標楷體"/>
          <w:color w:val="000000" w:themeColor="text1"/>
          <w:sz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</w:rPr>
        <w:t xml:space="preserve">辦理方式： </w:t>
      </w:r>
    </w:p>
    <w:p w14:paraId="6ACEF2CF" w14:textId="696E8F62" w:rsidR="00A948D7" w:rsidRPr="00020C0C" w:rsidRDefault="00A948D7" w:rsidP="00B8695B">
      <w:pPr>
        <w:pStyle w:val="cjk"/>
        <w:numPr>
          <w:ilvl w:val="0"/>
          <w:numId w:val="12"/>
        </w:numPr>
        <w:spacing w:before="0" w:beforeAutospacing="0" w:line="440" w:lineRule="exact"/>
        <w:ind w:leftChars="250" w:left="11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020C0C">
        <w:rPr>
          <w:rFonts w:ascii="標楷體" w:eastAsia="標楷體" w:hAnsi="標楷體" w:cs="Times New Roman" w:hint="eastAsia"/>
          <w:color w:val="000000" w:themeColor="text1"/>
          <w:sz w:val="28"/>
        </w:rPr>
        <w:t>由</w:t>
      </w:r>
      <w:r w:rsidR="00A55F1A" w:rsidRPr="00020C0C">
        <w:rPr>
          <w:rFonts w:ascii="標楷體" w:eastAsia="標楷體" w:hAnsi="標楷體" w:cs="Times New Roman" w:hint="eastAsia"/>
          <w:color w:val="000000" w:themeColor="text1"/>
          <w:sz w:val="28"/>
        </w:rPr>
        <w:t>符合補助資格之教職員</w:t>
      </w:r>
      <w:r w:rsidR="003D46D5" w:rsidRPr="00020C0C">
        <w:rPr>
          <w:rFonts w:ascii="標楷體" w:eastAsia="標楷體" w:hAnsi="標楷體" w:cs="Times New Roman" w:hint="eastAsia"/>
          <w:color w:val="000000" w:themeColor="text1"/>
          <w:sz w:val="28"/>
        </w:rPr>
        <w:t>工</w:t>
      </w:r>
      <w:r w:rsidR="006D531B" w:rsidRPr="00020C0C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="006D531B" w:rsidRPr="00020C0C">
        <w:rPr>
          <w:rFonts w:ascii="標楷體" w:eastAsia="標楷體" w:hAnsi="標楷體" w:hint="eastAsia"/>
          <w:color w:val="000000" w:themeColor="text1"/>
          <w:sz w:val="28"/>
        </w:rPr>
        <w:t>人以上</w:t>
      </w:r>
      <w:r w:rsidR="00A55F1A" w:rsidRPr="00020C0C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</w:rPr>
        <w:t>自行組隊</w:t>
      </w:r>
      <w:r w:rsidR="00A55F1A" w:rsidRPr="00020C0C">
        <w:rPr>
          <w:rFonts w:ascii="標楷體" w:eastAsia="標楷體" w:hAnsi="標楷體" w:hint="eastAsia"/>
          <w:color w:val="000000" w:themeColor="text1"/>
          <w:sz w:val="28"/>
        </w:rPr>
        <w:t>擬訂活動內容</w:t>
      </w:r>
      <w:r w:rsidRPr="00020C0C">
        <w:rPr>
          <w:rFonts w:ascii="標楷體" w:eastAsia="標楷體" w:hAnsi="標楷體" w:hint="eastAsia"/>
          <w:color w:val="000000" w:themeColor="text1"/>
          <w:sz w:val="28"/>
        </w:rPr>
        <w:t>辦理</w:t>
      </w:r>
      <w:r w:rsidR="00A55F1A" w:rsidRPr="00020C0C">
        <w:rPr>
          <w:rFonts w:eastAsia="標楷體"/>
          <w:color w:val="000000" w:themeColor="text1"/>
          <w:sz w:val="28"/>
          <w:szCs w:val="28"/>
        </w:rPr>
        <w:t>慶生、聯誼、休閒等活動</w:t>
      </w:r>
      <w:r w:rsidR="00213933" w:rsidRPr="00020C0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045E823" w14:textId="04C78E60" w:rsidR="00732B66" w:rsidRPr="0050746E" w:rsidRDefault="004E3B32" w:rsidP="00653F2C">
      <w:pPr>
        <w:pStyle w:val="cjk"/>
        <w:numPr>
          <w:ilvl w:val="0"/>
          <w:numId w:val="12"/>
        </w:numPr>
        <w:spacing w:before="0" w:beforeAutospacing="0" w:line="440" w:lineRule="exact"/>
        <w:ind w:leftChars="250" w:left="11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50746E">
        <w:rPr>
          <w:rFonts w:ascii="標楷體" w:eastAsia="標楷體" w:hAnsi="標楷體" w:hint="eastAsia"/>
          <w:color w:val="000000" w:themeColor="text1"/>
          <w:sz w:val="28"/>
        </w:rPr>
        <w:t>辦理期</w:t>
      </w:r>
      <w:r w:rsidR="003E30E7" w:rsidRPr="0050746E">
        <w:rPr>
          <w:rFonts w:ascii="標楷體" w:eastAsia="標楷體" w:hAnsi="標楷體" w:hint="eastAsia"/>
          <w:color w:val="000000" w:themeColor="text1"/>
          <w:sz w:val="28"/>
        </w:rPr>
        <w:t>間</w:t>
      </w:r>
      <w:r w:rsidR="00020C0C" w:rsidRPr="00A32E52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A32E52" w:rsidRPr="00A32E52">
        <w:rPr>
          <w:rFonts w:ascii="標楷體" w:eastAsia="標楷體" w:hAnsi="標楷體" w:hint="eastAsia"/>
          <w:color w:val="000000" w:themeColor="text1"/>
          <w:sz w:val="28"/>
        </w:rPr>
        <w:t>當年度1月1日起</w:t>
      </w:r>
      <w:r w:rsidR="00A948D7" w:rsidRPr="00A32E52"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r w:rsidR="001E2D59" w:rsidRPr="00A32E52"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  <w:r w:rsidRPr="00A32E52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92517C" w:rsidRPr="00A32E52">
        <w:rPr>
          <w:rFonts w:ascii="標楷體" w:eastAsia="標楷體" w:hAnsi="標楷體" w:hint="eastAsia"/>
          <w:color w:val="000000" w:themeColor="text1"/>
          <w:sz w:val="28"/>
        </w:rPr>
        <w:t>31日</w:t>
      </w:r>
      <w:r w:rsidR="00213933" w:rsidRPr="00A32E52">
        <w:rPr>
          <w:rFonts w:ascii="標楷體" w:eastAsia="標楷體" w:hAnsi="標楷體" w:hint="eastAsia"/>
          <w:color w:val="000000" w:themeColor="text1"/>
          <w:sz w:val="28"/>
        </w:rPr>
        <w:t>止。</w:t>
      </w:r>
    </w:p>
    <w:p w14:paraId="34E740C9" w14:textId="77777777" w:rsidR="00732B66" w:rsidRPr="00020C0C" w:rsidRDefault="00732B66" w:rsidP="00653F2C">
      <w:pPr>
        <w:pStyle w:val="cjk"/>
        <w:numPr>
          <w:ilvl w:val="0"/>
          <w:numId w:val="12"/>
        </w:numPr>
        <w:spacing w:before="0" w:beforeAutospacing="0" w:line="440" w:lineRule="exact"/>
        <w:ind w:leftChars="250" w:left="11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</w:rPr>
        <w:t>活動時間以</w:t>
      </w:r>
      <w:r w:rsidR="00213933" w:rsidRPr="00020C0C">
        <w:rPr>
          <w:rFonts w:ascii="標楷體" w:eastAsia="標楷體" w:hAnsi="標楷體" w:hint="eastAsia"/>
          <w:color w:val="000000" w:themeColor="text1"/>
          <w:sz w:val="28"/>
        </w:rPr>
        <w:t>利用休閒</w:t>
      </w:r>
      <w:r w:rsidRPr="00020C0C">
        <w:rPr>
          <w:rFonts w:ascii="標楷體" w:eastAsia="標楷體" w:hAnsi="標楷體" w:hint="eastAsia"/>
          <w:color w:val="000000" w:themeColor="text1"/>
          <w:sz w:val="28"/>
        </w:rPr>
        <w:t>及例假日為原則；上班日以申請事假、補休、休假為限</w:t>
      </w:r>
      <w:r w:rsidR="00A55F1A" w:rsidRPr="00020C0C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020C0C">
        <w:rPr>
          <w:rFonts w:ascii="標楷體" w:eastAsia="標楷體" w:hAnsi="標楷體" w:hint="eastAsia"/>
          <w:color w:val="000000" w:themeColor="text1"/>
          <w:sz w:val="28"/>
        </w:rPr>
        <w:t>不得以公假登記。</w:t>
      </w:r>
    </w:p>
    <w:p w14:paraId="26AD3018" w14:textId="77777777" w:rsidR="00732B66" w:rsidRPr="00020C0C" w:rsidRDefault="00A55F1A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申請程序及經費核銷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D1AD0B9" w14:textId="77777777" w:rsidR="00732B66" w:rsidRPr="00020C0C" w:rsidRDefault="00732B66" w:rsidP="00B8695B">
      <w:pPr>
        <w:pStyle w:val="cjk"/>
        <w:numPr>
          <w:ilvl w:val="0"/>
          <w:numId w:val="4"/>
        </w:numPr>
        <w:spacing w:before="0" w:beforeAutospacing="0" w:line="440" w:lineRule="exact"/>
        <w:ind w:leftChars="3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補助對象：</w:t>
      </w:r>
    </w:p>
    <w:p w14:paraId="68C63866" w14:textId="77777777" w:rsidR="00732B66" w:rsidRPr="00020C0C" w:rsidRDefault="00A55F1A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eastAsia="標楷體"/>
          <w:color w:val="000000" w:themeColor="text1"/>
          <w:sz w:val="28"/>
          <w:szCs w:val="28"/>
        </w:rPr>
        <w:t>本校編制內或佔編制內職缺之現職教職員</w:t>
      </w:r>
      <w:r w:rsidR="003D46D5" w:rsidRPr="00020C0C">
        <w:rPr>
          <w:rFonts w:eastAsia="標楷體" w:hint="eastAsia"/>
          <w:color w:val="000000" w:themeColor="text1"/>
          <w:sz w:val="28"/>
          <w:szCs w:val="28"/>
        </w:rPr>
        <w:t>工</w:t>
      </w:r>
      <w:r w:rsidR="00B31C2B" w:rsidRPr="00020C0C">
        <w:rPr>
          <w:rFonts w:eastAsia="標楷體" w:hint="eastAsia"/>
          <w:color w:val="000000" w:themeColor="text1"/>
          <w:sz w:val="28"/>
          <w:szCs w:val="28"/>
        </w:rPr>
        <w:t>(</w:t>
      </w:r>
      <w:r w:rsidR="00B31C2B" w:rsidRPr="00020C0C">
        <w:rPr>
          <w:rFonts w:eastAsia="標楷體" w:hint="eastAsia"/>
          <w:color w:val="000000" w:themeColor="text1"/>
          <w:sz w:val="28"/>
          <w:szCs w:val="28"/>
        </w:rPr>
        <w:t>含佔缺之長期代理教師</w:t>
      </w:r>
      <w:r w:rsidR="00B31C2B" w:rsidRPr="00020C0C">
        <w:rPr>
          <w:rFonts w:eastAsia="標楷體" w:hint="eastAsia"/>
          <w:color w:val="000000" w:themeColor="text1"/>
          <w:sz w:val="28"/>
          <w:szCs w:val="28"/>
        </w:rPr>
        <w:t>)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76E902D" w14:textId="77777777" w:rsidR="00732B66" w:rsidRPr="00020C0C" w:rsidRDefault="00732B66" w:rsidP="00B8695B">
      <w:pPr>
        <w:pStyle w:val="cjk"/>
        <w:numPr>
          <w:ilvl w:val="0"/>
          <w:numId w:val="4"/>
        </w:numPr>
        <w:spacing w:before="0" w:beforeAutospacing="0" w:line="440" w:lineRule="exact"/>
        <w:ind w:leftChars="3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申請方式：</w:t>
      </w:r>
    </w:p>
    <w:p w14:paraId="079DD023" w14:textId="0AA5132E" w:rsidR="00732B66" w:rsidRDefault="00B31C2B" w:rsidP="00516139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由自行推選之</w:t>
      </w:r>
      <w:r w:rsidR="00674E50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組隊負責人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擬妥申請表，於活動前</w:t>
      </w:r>
      <w:r w:rsidR="000634AB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EC2610" w:rsidRPr="00020C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送人事室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及會計室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，經校長核准後再行辦理。</w:t>
      </w:r>
    </w:p>
    <w:p w14:paraId="4AC083A8" w14:textId="35BA1C85" w:rsidR="00317160" w:rsidRPr="004C525C" w:rsidRDefault="00732B66" w:rsidP="004C525C">
      <w:pPr>
        <w:pStyle w:val="cjk"/>
        <w:numPr>
          <w:ilvl w:val="0"/>
          <w:numId w:val="4"/>
        </w:numPr>
        <w:spacing w:before="0" w:beforeAutospacing="0" w:line="440" w:lineRule="exact"/>
        <w:ind w:leftChars="301" w:lef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B31C2B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補助</w:t>
      </w:r>
      <w:r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r w:rsidR="00B31C2B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人補助</w:t>
      </w:r>
      <w:r w:rsid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850</w:t>
      </w:r>
      <w:r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6D41B3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，超出預算</w:t>
      </w:r>
      <w:r w:rsidR="00BF799D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部分由參加人員自行負擔</w:t>
      </w:r>
      <w:r w:rsidR="006D41B3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87B373" w14:textId="77777777" w:rsidR="00732B66" w:rsidRPr="00020C0C" w:rsidRDefault="00BF799D" w:rsidP="00B8695B">
      <w:pPr>
        <w:pStyle w:val="cjk"/>
        <w:numPr>
          <w:ilvl w:val="0"/>
          <w:numId w:val="4"/>
        </w:numPr>
        <w:spacing w:before="0" w:beforeAutospacing="0" w:line="440" w:lineRule="exact"/>
        <w:ind w:leftChars="3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核銷：</w:t>
      </w:r>
    </w:p>
    <w:p w14:paraId="2EFC2070" w14:textId="759613E1" w:rsidR="00F5231D" w:rsidRPr="00020C0C" w:rsidRDefault="00BF799D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</w:t>
      </w:r>
      <w:r w:rsidR="00F5231D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於活動結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束後</w:t>
      </w:r>
      <w:r w:rsidR="00732B66" w:rsidRPr="00020C0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10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日內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，檢附已核章之申請表、</w:t>
      </w:r>
      <w:r w:rsidR="007C5055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</w:t>
      </w:r>
      <w:r w:rsidRPr="00020C0C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發票或收據</w:t>
      </w:r>
      <w:r w:rsidR="00E83F7E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及成果照片</w:t>
      </w:r>
      <w:r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送人事室</w:t>
      </w:r>
      <w:r w:rsidR="00732B66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</w:t>
      </w:r>
      <w:r w:rsidR="003F09CE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理核銷</w:t>
      </w:r>
      <w:r w:rsidR="0050746E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020C0C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即</w:t>
      </w:r>
      <w:r w:rsidR="00574B28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至遲於當年8月10日前完成</w:t>
      </w:r>
      <w:r w:rsidR="00F5231D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F5231D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1975447A" w14:textId="77777777" w:rsidR="00732B66" w:rsidRPr="00020C0C" w:rsidRDefault="00D61BA1" w:rsidP="00B8695B">
      <w:pPr>
        <w:pStyle w:val="cjk"/>
        <w:numPr>
          <w:ilvl w:val="0"/>
          <w:numId w:val="4"/>
        </w:numPr>
        <w:spacing w:before="0" w:beforeAutospacing="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逾期辦理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42D0C35A" w14:textId="77777777" w:rsidR="00D1000D" w:rsidRPr="00020C0C" w:rsidRDefault="00D1000D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已提出申請未辦理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或於期限內未申請者，均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視為放棄，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當年度不得再要求個別補助或以任何形式給與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5DE33507" w14:textId="77777777" w:rsidR="00D1000D" w:rsidRPr="00020C0C" w:rsidRDefault="00D61BA1" w:rsidP="00B8695B">
      <w:pPr>
        <w:pStyle w:val="cjk"/>
        <w:numPr>
          <w:ilvl w:val="0"/>
          <w:numId w:val="4"/>
        </w:numPr>
        <w:spacing w:before="0" w:beforeAutospacing="0"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提醒</w:t>
      </w:r>
      <w:r w:rsidR="00D1000D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事項：</w:t>
      </w:r>
    </w:p>
    <w:p w14:paraId="70762582" w14:textId="77777777" w:rsidR="00732B66" w:rsidRPr="00020C0C" w:rsidRDefault="00D1000D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使用國民旅遊卡消費，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如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該筆款項已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請領休假補助費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或公款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，不得再重複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申請文康活動經費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，以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避免</w:t>
      </w:r>
      <w:r w:rsidR="006D41B3"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觸法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。</w:t>
      </w:r>
    </w:p>
    <w:p w14:paraId="7F89CF81" w14:textId="77777777" w:rsidR="00732B66" w:rsidRPr="00020C0C" w:rsidRDefault="00231758" w:rsidP="00653F2C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戶外性質之活動，須租借交通工具時，應簽訂安全契約及辦理參加人員平安保險，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590CCD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經費額度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內核銷，惟自行開車前往者，油資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不予補助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4EA7BA0" w14:textId="77777777" w:rsidR="00732B66" w:rsidRPr="00020C0C" w:rsidRDefault="00231758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開立統一發票或收據注意事項</w:t>
      </w:r>
      <w:r w:rsidR="007C5055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2959B65" w14:textId="77777777" w:rsidR="00231758" w:rsidRPr="00020C0C" w:rsidRDefault="00231758" w:rsidP="00653F2C">
      <w:pPr>
        <w:pStyle w:val="cjk"/>
        <w:numPr>
          <w:ilvl w:val="0"/>
          <w:numId w:val="15"/>
        </w:numPr>
        <w:spacing w:before="0" w:beforeAutospacing="0"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買受人抬頭為新竹市立內湖國民中學，本校統一編號為</w:t>
      </w:r>
      <w:r w:rsidRPr="00020C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98281790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77253F" w14:textId="77777777" w:rsidR="00732B66" w:rsidRPr="00020C0C" w:rsidRDefault="00231758" w:rsidP="00B8695B">
      <w:pPr>
        <w:pStyle w:val="cjk"/>
        <w:numPr>
          <w:ilvl w:val="0"/>
          <w:numId w:val="15"/>
        </w:numPr>
        <w:spacing w:before="0" w:beforeAutospacing="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統一發票應加蓋統一發票專用章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5DC942A" w14:textId="77777777" w:rsidR="001A27E1" w:rsidRPr="00020C0C" w:rsidRDefault="001A27E1" w:rsidP="00653F2C">
      <w:pPr>
        <w:pStyle w:val="cjk"/>
        <w:numPr>
          <w:ilvl w:val="0"/>
          <w:numId w:val="15"/>
        </w:numPr>
        <w:spacing w:before="0" w:beforeAutospacing="0"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收銀機用之發票無法註明貨品名稱者，由負責人於貨品代號旁標註物品名稱並蓋章。</w:t>
      </w:r>
    </w:p>
    <w:p w14:paraId="3A2CE487" w14:textId="77777777" w:rsidR="00231758" w:rsidRPr="00020C0C" w:rsidRDefault="00231758" w:rsidP="00653F2C">
      <w:pPr>
        <w:pStyle w:val="cjk"/>
        <w:numPr>
          <w:ilvl w:val="0"/>
          <w:numId w:val="15"/>
        </w:numPr>
        <w:spacing w:before="0" w:beforeAutospacing="0" w:line="440" w:lineRule="exact"/>
        <w:ind w:leftChars="300" w:left="128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收據應加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蓋</w:t>
      </w: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店章</w:t>
      </w:r>
      <w:r w:rsidRPr="00020C0C">
        <w:rPr>
          <w:rFonts w:eastAsia="標楷體"/>
          <w:color w:val="000000" w:themeColor="text1"/>
          <w:sz w:val="28"/>
          <w:szCs w:val="28"/>
        </w:rPr>
        <w:t>（須有</w:t>
      </w:r>
      <w:r w:rsidRPr="00020C0C">
        <w:rPr>
          <w:rFonts w:eastAsia="標楷體" w:hint="eastAsia"/>
          <w:color w:val="000000" w:themeColor="text1"/>
          <w:sz w:val="28"/>
          <w:szCs w:val="28"/>
        </w:rPr>
        <w:t>商店</w:t>
      </w:r>
      <w:r w:rsidRPr="00020C0C">
        <w:rPr>
          <w:rFonts w:eastAsia="標楷體"/>
          <w:color w:val="000000" w:themeColor="text1"/>
          <w:sz w:val="28"/>
          <w:szCs w:val="28"/>
        </w:rPr>
        <w:t>名稱、營利事業統一編號、住址、電話）</w:t>
      </w: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及商店負責人私章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註明年、月、日、支付機關名稱（新竹市立內湖國民中</w:t>
      </w:r>
      <w:r w:rsidR="00EE5D2A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學）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、物品名稱、單價、數量、總價。</w:t>
      </w:r>
    </w:p>
    <w:p w14:paraId="6747DDA4" w14:textId="77777777" w:rsidR="00732B66" w:rsidRPr="00020C0C" w:rsidRDefault="00231758" w:rsidP="00B8695B">
      <w:pPr>
        <w:pStyle w:val="cjk"/>
        <w:numPr>
          <w:ilvl w:val="0"/>
          <w:numId w:val="15"/>
        </w:numPr>
        <w:spacing w:before="0" w:beforeAutospacing="0" w:line="440" w:lineRule="exact"/>
        <w:ind w:leftChars="300" w:left="128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eastAsia="標楷體"/>
          <w:color w:val="000000" w:themeColor="text1"/>
          <w:sz w:val="28"/>
          <w:szCs w:val="28"/>
        </w:rPr>
        <w:t>電子發票請先影印</w:t>
      </w:r>
      <w:r w:rsidRPr="00020C0C">
        <w:rPr>
          <w:rFonts w:eastAsia="標楷體"/>
          <w:color w:val="000000" w:themeColor="text1"/>
          <w:sz w:val="28"/>
          <w:szCs w:val="28"/>
        </w:rPr>
        <w:t>1</w:t>
      </w:r>
      <w:r w:rsidRPr="00020C0C">
        <w:rPr>
          <w:rFonts w:eastAsia="標楷體"/>
          <w:color w:val="000000" w:themeColor="text1"/>
          <w:sz w:val="28"/>
          <w:szCs w:val="28"/>
        </w:rPr>
        <w:t>份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B0ECB2C" w14:textId="77777777" w:rsidR="001A27E1" w:rsidRPr="00020C0C" w:rsidRDefault="001A27E1" w:rsidP="00653F2C">
      <w:pPr>
        <w:pStyle w:val="cjk"/>
        <w:numPr>
          <w:ilvl w:val="0"/>
          <w:numId w:val="15"/>
        </w:numPr>
        <w:tabs>
          <w:tab w:val="left" w:pos="2268"/>
        </w:tabs>
        <w:spacing w:before="0" w:beforeAutospacing="0" w:line="440" w:lineRule="exact"/>
        <w:ind w:leftChars="300" w:left="128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品項</w:t>
      </w:r>
      <w:r w:rsidRPr="00020C0C">
        <w:rPr>
          <w:rFonts w:ascii="標楷體" w:eastAsia="標楷體" w:hAnsi="標楷體"/>
          <w:b/>
          <w:color w:val="000000" w:themeColor="text1"/>
          <w:sz w:val="28"/>
          <w:szCs w:val="28"/>
        </w:rPr>
        <w:t>以辦理活動合理且必須之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支出</w:t>
      </w:r>
      <w:r w:rsidRPr="00020C0C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如</w:t>
      </w:r>
      <w:r w:rsidRPr="00020C0C">
        <w:rPr>
          <w:rFonts w:ascii="標楷體" w:eastAsia="標楷體" w:hAnsi="標楷體"/>
          <w:b/>
          <w:color w:val="000000" w:themeColor="text1"/>
          <w:sz w:val="28"/>
          <w:szCs w:val="28"/>
        </w:rPr>
        <w:t>餐費、飲料費、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車票(須檢附票根)</w:t>
      </w:r>
      <w:r w:rsidRPr="00020C0C">
        <w:rPr>
          <w:rFonts w:ascii="標楷體" w:eastAsia="標楷體" w:hAnsi="標楷體"/>
          <w:b/>
          <w:color w:val="000000" w:themeColor="text1"/>
          <w:sz w:val="28"/>
          <w:szCs w:val="28"/>
        </w:rPr>
        <w:t>、門票費、場地費、住宿費等為原則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；不得購買</w:t>
      </w:r>
      <w:r w:rsidR="00AB72CE" w:rsidRPr="00020C0C">
        <w:rPr>
          <w:rFonts w:ascii="標楷體" w:eastAsia="標楷體" w:hAnsi="標楷體"/>
          <w:b/>
          <w:color w:val="000000" w:themeColor="text1"/>
          <w:sz w:val="28"/>
          <w:szCs w:val="28"/>
        </w:rPr>
        <w:t>禮券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等。</w:t>
      </w:r>
    </w:p>
    <w:p w14:paraId="119534B9" w14:textId="77777777" w:rsidR="001A27E1" w:rsidRPr="00020C0C" w:rsidRDefault="00224863" w:rsidP="00653F2C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本計畫如有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未盡事宜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參照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「中央各機關學校員工文康活動實施要點」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及相關規定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2414599A" w14:textId="77777777" w:rsidR="00732B66" w:rsidRPr="00020C0C" w:rsidRDefault="00732B66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本計畫經校長核定後實施，修訂時亦同。</w:t>
      </w:r>
    </w:p>
    <w:p w14:paraId="3BBE2BDB" w14:textId="77777777" w:rsidR="008F3E61" w:rsidRPr="00020C0C" w:rsidRDefault="008F3E61" w:rsidP="008F3E61">
      <w:pPr>
        <w:pStyle w:val="cjk"/>
        <w:spacing w:before="0" w:beforeAutospacing="0" w:line="300" w:lineRule="exact"/>
        <w:ind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9A55245" w14:textId="77777777" w:rsidR="008F3E61" w:rsidRPr="00020C0C" w:rsidRDefault="008F3E61" w:rsidP="008F3E61">
      <w:pPr>
        <w:pStyle w:val="cjk"/>
        <w:spacing w:before="0" w:beforeAutospacing="0" w:line="300" w:lineRule="exact"/>
        <w:ind w:left="720"/>
        <w:rPr>
          <w:color w:val="000000" w:themeColor="text1"/>
          <w:sz w:val="28"/>
          <w:szCs w:val="28"/>
        </w:rPr>
      </w:pPr>
    </w:p>
    <w:p w14:paraId="2651CF26" w14:textId="0E6B25A2" w:rsidR="008F3E61" w:rsidRPr="00020C0C" w:rsidRDefault="008F3E61" w:rsidP="00877542">
      <w:pPr>
        <w:pStyle w:val="cjk"/>
        <w:spacing w:before="0" w:beforeAutospacing="0" w:line="400" w:lineRule="exact"/>
        <w:ind w:leftChars="50" w:left="820" w:hangingChars="250" w:hanging="700"/>
        <w:rPr>
          <w:rFonts w:eastAsia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0B5E04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020C0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新竹市立內湖國民中學</w:t>
      </w:r>
      <w:r w:rsidRPr="00020C0C">
        <w:rPr>
          <w:rFonts w:eastAsia="標楷體" w:hint="eastAsia"/>
          <w:color w:val="000000" w:themeColor="text1"/>
          <w:sz w:val="28"/>
          <w:szCs w:val="28"/>
        </w:rPr>
        <w:t>教職員</w:t>
      </w:r>
      <w:r w:rsidR="003D46D5" w:rsidRPr="00020C0C">
        <w:rPr>
          <w:rFonts w:eastAsia="標楷體" w:hint="eastAsia"/>
          <w:color w:val="000000" w:themeColor="text1"/>
          <w:sz w:val="28"/>
          <w:szCs w:val="28"/>
        </w:rPr>
        <w:t>工</w:t>
      </w:r>
      <w:r w:rsidRPr="00020C0C">
        <w:rPr>
          <w:rFonts w:eastAsia="標楷體" w:hint="eastAsia"/>
          <w:color w:val="000000" w:themeColor="text1"/>
          <w:sz w:val="28"/>
          <w:szCs w:val="28"/>
        </w:rPr>
        <w:t>文康活動</w:t>
      </w:r>
      <w:r w:rsidR="006D41B3" w:rsidRPr="00020C0C">
        <w:rPr>
          <w:rFonts w:eastAsia="標楷體" w:hint="eastAsia"/>
          <w:color w:val="000000" w:themeColor="text1"/>
          <w:sz w:val="28"/>
          <w:szCs w:val="28"/>
        </w:rPr>
        <w:t>分組</w:t>
      </w:r>
      <w:r w:rsidRPr="00020C0C">
        <w:rPr>
          <w:rFonts w:eastAsia="標楷體" w:hint="eastAsia"/>
          <w:color w:val="000000" w:themeColor="text1"/>
          <w:sz w:val="28"/>
          <w:szCs w:val="28"/>
        </w:rPr>
        <w:t>申請</w:t>
      </w:r>
      <w:r w:rsidR="006F5EB4" w:rsidRPr="00020C0C">
        <w:rPr>
          <w:rFonts w:eastAsia="標楷體" w:hint="eastAsia"/>
          <w:color w:val="000000" w:themeColor="text1"/>
          <w:sz w:val="28"/>
          <w:szCs w:val="28"/>
        </w:rPr>
        <w:t>表</w:t>
      </w:r>
      <w:r w:rsidR="00877542">
        <w:rPr>
          <w:rFonts w:eastAsia="標楷體" w:hint="eastAsia"/>
          <w:color w:val="000000" w:themeColor="text1"/>
          <w:sz w:val="28"/>
          <w:szCs w:val="28"/>
        </w:rPr>
        <w:t>、</w:t>
      </w:r>
      <w:r w:rsidR="00877542" w:rsidRPr="00877542">
        <w:rPr>
          <w:rFonts w:eastAsia="標楷體" w:hint="eastAsia"/>
          <w:color w:val="000000" w:themeColor="text1"/>
          <w:sz w:val="28"/>
          <w:szCs w:val="28"/>
        </w:rPr>
        <w:t>新竹市立內湖國民中學教職員工文康活動分組成果表</w:t>
      </w:r>
    </w:p>
    <w:p w14:paraId="2B84B37B" w14:textId="77777777" w:rsidR="000634AB" w:rsidRDefault="00C06C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5231D">
        <w:rPr>
          <w:rFonts w:ascii="標楷體" w:eastAsia="標楷體" w:hAnsi="標楷體"/>
          <w:sz w:val="28"/>
          <w:szCs w:val="28"/>
        </w:rPr>
        <w:t xml:space="preserve"> </w:t>
      </w:r>
    </w:p>
    <w:p w14:paraId="1CE644E3" w14:textId="77777777" w:rsidR="000634AB" w:rsidRDefault="000634A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B207C72" w14:textId="71CAECC7" w:rsidR="00877542" w:rsidRDefault="00877542" w:rsidP="00516139">
      <w:pPr>
        <w:widowControl/>
        <w:spacing w:line="228" w:lineRule="auto"/>
        <w:rPr>
          <w:rFonts w:ascii="標楷體" w:eastAsia="標楷體" w:hAnsi="標楷體"/>
          <w:b/>
          <w:shd w:val="pct15" w:color="auto" w:fill="FFFFFF"/>
        </w:rPr>
      </w:pPr>
    </w:p>
    <w:tbl>
      <w:tblPr>
        <w:tblpPr w:leftFromText="180" w:rightFromText="180" w:horzAnchor="margin" w:tblpY="1019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1814"/>
        <w:gridCol w:w="1814"/>
        <w:gridCol w:w="1815"/>
        <w:gridCol w:w="1814"/>
        <w:gridCol w:w="1815"/>
      </w:tblGrid>
      <w:tr w:rsidR="004C525C" w14:paraId="470F9C26" w14:textId="77777777" w:rsidTr="004E6161">
        <w:trPr>
          <w:trHeight w:val="557"/>
        </w:trPr>
        <w:tc>
          <w:tcPr>
            <w:tcW w:w="10381" w:type="dxa"/>
            <w:gridSpan w:val="6"/>
            <w:vAlign w:val="center"/>
          </w:tcPr>
          <w:p w14:paraId="00D6AF4C" w14:textId="77777777" w:rsidR="004C525C" w:rsidRPr="00116DE9" w:rsidRDefault="004C525C" w:rsidP="004E616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4C525C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附件</w:t>
            </w:r>
            <w:r w:rsidRPr="004C525C">
              <w:rPr>
                <w:rFonts w:ascii="標楷體" w:eastAsia="標楷體" w:hAnsi="標楷體" w:hint="eastAsia"/>
                <w:b/>
              </w:rPr>
              <w:t xml:space="preserve">   </w:t>
            </w:r>
            <w:r w:rsidRPr="003662EF">
              <w:rPr>
                <w:rFonts w:ascii="標楷體" w:eastAsia="標楷體" w:hAnsi="標楷體" w:hint="eastAsia"/>
                <w:b/>
              </w:rPr>
              <w:t xml:space="preserve"> </w:t>
            </w:r>
            <w:r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新竹市立內湖國民中學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教職員</w:t>
            </w:r>
            <w:r>
              <w:rPr>
                <w:rFonts w:eastAsia="標楷體" w:hint="eastAsia"/>
                <w:b/>
                <w:sz w:val="32"/>
                <w:szCs w:val="32"/>
              </w:rPr>
              <w:t>工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文康</w:t>
            </w:r>
            <w:r w:rsidRPr="006D41B3">
              <w:rPr>
                <w:rFonts w:eastAsia="標楷體" w:hint="eastAsia"/>
                <w:b/>
                <w:sz w:val="32"/>
                <w:szCs w:val="32"/>
              </w:rPr>
              <w:t>活動分組申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請</w:t>
            </w:r>
            <w:r>
              <w:rPr>
                <w:rFonts w:eastAsia="標楷體" w:hint="eastAsia"/>
                <w:b/>
                <w:sz w:val="32"/>
                <w:szCs w:val="32"/>
              </w:rPr>
              <w:t>表</w:t>
            </w:r>
          </w:p>
        </w:tc>
      </w:tr>
      <w:tr w:rsidR="004C525C" w14:paraId="6685D34C" w14:textId="77777777" w:rsidTr="004E6161">
        <w:trPr>
          <w:trHeight w:val="662"/>
        </w:trPr>
        <w:tc>
          <w:tcPr>
            <w:tcW w:w="1309" w:type="dxa"/>
            <w:vAlign w:val="center"/>
          </w:tcPr>
          <w:p w14:paraId="3CE637B8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目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的</w:t>
            </w:r>
          </w:p>
        </w:tc>
        <w:tc>
          <w:tcPr>
            <w:tcW w:w="9072" w:type="dxa"/>
            <w:gridSpan w:val="5"/>
          </w:tcPr>
          <w:p w14:paraId="66F471F2" w14:textId="77777777" w:rsidR="004C525C" w:rsidRDefault="004C525C" w:rsidP="004E6161">
            <w:pPr>
              <w:ind w:left="520" w:hangingChars="200" w:hanging="520"/>
              <w:jc w:val="both"/>
              <w:rPr>
                <w:rFonts w:eastAsia="標楷體" w:hAnsi="標楷體"/>
                <w:sz w:val="26"/>
                <w:szCs w:val="26"/>
              </w:rPr>
            </w:pPr>
            <w:r w:rsidRPr="00116DE9">
              <w:rPr>
                <w:rFonts w:eastAsia="標楷體" w:hint="eastAsia"/>
                <w:sz w:val="26"/>
                <w:szCs w:val="26"/>
              </w:rPr>
              <w:t>提倡正當娛樂及活動，增進身心健康，鼓舞工作情緒</w:t>
            </w:r>
            <w:r w:rsidRPr="00116DE9">
              <w:rPr>
                <w:rFonts w:eastAsia="標楷體" w:hAnsi="標楷體"/>
                <w:sz w:val="26"/>
                <w:szCs w:val="26"/>
              </w:rPr>
              <w:t>，促進</w:t>
            </w:r>
            <w:r w:rsidRPr="00116DE9">
              <w:rPr>
                <w:rFonts w:eastAsia="標楷體" w:hAnsi="標楷體" w:hint="eastAsia"/>
                <w:sz w:val="26"/>
                <w:szCs w:val="26"/>
              </w:rPr>
              <w:t>情感交流及符合同仁</w:t>
            </w:r>
          </w:p>
          <w:p w14:paraId="4AC44487" w14:textId="77777777" w:rsidR="004C525C" w:rsidRPr="00116DE9" w:rsidRDefault="004C525C" w:rsidP="004E6161">
            <w:pPr>
              <w:ind w:left="520" w:hangingChars="200" w:hanging="520"/>
              <w:jc w:val="both"/>
              <w:rPr>
                <w:rFonts w:eastAsia="標楷體" w:hAnsi="標楷體"/>
                <w:sz w:val="26"/>
                <w:szCs w:val="26"/>
              </w:rPr>
            </w:pPr>
            <w:r w:rsidRPr="00116DE9">
              <w:rPr>
                <w:rFonts w:eastAsia="標楷體" w:hAnsi="標楷體" w:hint="eastAsia"/>
                <w:sz w:val="26"/>
                <w:szCs w:val="26"/>
              </w:rPr>
              <w:t>需求</w:t>
            </w:r>
            <w:r w:rsidRPr="00116DE9">
              <w:rPr>
                <w:rFonts w:eastAsia="標楷體" w:hAnsi="標楷體"/>
                <w:sz w:val="26"/>
                <w:szCs w:val="26"/>
              </w:rPr>
              <w:t>。</w:t>
            </w:r>
          </w:p>
        </w:tc>
      </w:tr>
      <w:tr w:rsidR="004C525C" w14:paraId="2BC99BDD" w14:textId="77777777" w:rsidTr="004E6161">
        <w:trPr>
          <w:cantSplit/>
          <w:trHeight w:val="1850"/>
        </w:trPr>
        <w:tc>
          <w:tcPr>
            <w:tcW w:w="1309" w:type="dxa"/>
            <w:vMerge w:val="restart"/>
            <w:vAlign w:val="center"/>
          </w:tcPr>
          <w:p w14:paraId="3707E5CC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活動</w:t>
            </w:r>
          </w:p>
          <w:p w14:paraId="45079F1F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時間</w:t>
            </w:r>
          </w:p>
        </w:tc>
        <w:tc>
          <w:tcPr>
            <w:tcW w:w="9072" w:type="dxa"/>
            <w:gridSpan w:val="5"/>
            <w:vAlign w:val="center"/>
          </w:tcPr>
          <w:p w14:paraId="50704433" w14:textId="77777777" w:rsidR="004C525C" w:rsidRDefault="004C525C" w:rsidP="004E6161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日期：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日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（星期）</w:t>
            </w:r>
          </w:p>
          <w:p w14:paraId="7DF52D7E" w14:textId="77777777" w:rsidR="004C525C" w:rsidRDefault="004C525C" w:rsidP="004E6161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時間：</w:t>
            </w:r>
          </w:p>
          <w:p w14:paraId="41DF3A3A" w14:textId="77777777" w:rsidR="004C525C" w:rsidRPr="0080600A" w:rsidRDefault="004C525C" w:rsidP="004E6161">
            <w:pPr>
              <w:pStyle w:val="2"/>
              <w:shd w:val="clear" w:color="auto" w:fill="FFFFFF"/>
              <w:spacing w:before="0" w:beforeAutospacing="0" w:after="0" w:afterAutospacing="0" w:line="540" w:lineRule="atLeast"/>
              <w:rPr>
                <w:rFonts w:ascii="Arial" w:hAnsi="Arial" w:cs="Arial"/>
                <w:b w:val="0"/>
                <w:bCs w:val="0"/>
                <w:color w:val="1F1F1F"/>
                <w:sz w:val="42"/>
                <w:szCs w:val="42"/>
              </w:rPr>
            </w:pPr>
            <w:r w:rsidRPr="0080600A">
              <w:rPr>
                <w:rFonts w:eastAsia="標楷體" w:hint="eastAsia"/>
                <w:b w:val="0"/>
                <w:sz w:val="32"/>
              </w:rPr>
              <w:t>地點：</w:t>
            </w:r>
          </w:p>
        </w:tc>
      </w:tr>
      <w:tr w:rsidR="004C525C" w14:paraId="0AE640A1" w14:textId="77777777" w:rsidTr="004E6161">
        <w:trPr>
          <w:cantSplit/>
          <w:trHeight w:val="782"/>
        </w:trPr>
        <w:tc>
          <w:tcPr>
            <w:tcW w:w="1309" w:type="dxa"/>
            <w:vMerge/>
            <w:vAlign w:val="center"/>
          </w:tcPr>
          <w:p w14:paraId="706D2A20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26F5FA59" w14:textId="77777777" w:rsidR="004C525C" w:rsidRPr="0050746E" w:rsidRDefault="004C525C" w:rsidP="004E6161">
            <w:pPr>
              <w:pStyle w:val="cjk"/>
              <w:numPr>
                <w:ilvl w:val="0"/>
                <w:numId w:val="8"/>
              </w:numPr>
              <w:spacing w:line="360" w:lineRule="exact"/>
              <w:ind w:left="653" w:hanging="65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以利用休閒及例假日為原則；上班日以申請事假、補休、休假為限，不得以公假登記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辦理期間</w:t>
            </w:r>
            <w:r w:rsidRPr="0050746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至當年度7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月31日止。</w:t>
            </w:r>
          </w:p>
          <w:p w14:paraId="4591F163" w14:textId="77777777" w:rsidR="004C525C" w:rsidRPr="0050746E" w:rsidRDefault="004C525C" w:rsidP="004E6161">
            <w:pPr>
              <w:pStyle w:val="cjk"/>
              <w:numPr>
                <w:ilvl w:val="0"/>
                <w:numId w:val="8"/>
              </w:numPr>
              <w:spacing w:line="360" w:lineRule="exact"/>
              <w:ind w:left="653" w:hanging="65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須於辦理活動前一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向學校提出，經核准後始得辦理。</w:t>
            </w:r>
          </w:p>
        </w:tc>
      </w:tr>
      <w:tr w:rsidR="004C525C" w14:paraId="4B8DBCB2" w14:textId="77777777" w:rsidTr="004E6161">
        <w:trPr>
          <w:cantSplit/>
          <w:trHeight w:val="1331"/>
        </w:trPr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E4A15EA" w14:textId="77777777" w:rsidR="004C525C" w:rsidRDefault="004C525C" w:rsidP="004E6161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活動</w:t>
            </w:r>
          </w:p>
          <w:p w14:paraId="3B37790A" w14:textId="77777777" w:rsidR="004C525C" w:rsidRDefault="004C525C" w:rsidP="004E6161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內容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5A2B55F7" w14:textId="77777777" w:rsidR="004C525C" w:rsidRPr="0050746E" w:rsidRDefault="004C525C" w:rsidP="004E6161">
            <w:pPr>
              <w:spacing w:line="440" w:lineRule="exact"/>
              <w:rPr>
                <w:rFonts w:eastAsia="標楷體"/>
                <w:color w:val="000000" w:themeColor="text1"/>
                <w:sz w:val="40"/>
              </w:rPr>
            </w:pPr>
          </w:p>
        </w:tc>
      </w:tr>
      <w:tr w:rsidR="004C525C" w14:paraId="4C5CD42C" w14:textId="77777777" w:rsidTr="004E6161">
        <w:trPr>
          <w:cantSplit/>
          <w:trHeight w:hRule="exact" w:val="851"/>
        </w:trPr>
        <w:tc>
          <w:tcPr>
            <w:tcW w:w="1309" w:type="dxa"/>
            <w:vMerge w:val="restart"/>
            <w:vAlign w:val="center"/>
          </w:tcPr>
          <w:p w14:paraId="178CDBF2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參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加</w:t>
            </w:r>
          </w:p>
          <w:p w14:paraId="11DEA03E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人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員</w:t>
            </w:r>
          </w:p>
          <w:p w14:paraId="24B62F62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請簽名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1814" w:type="dxa"/>
            <w:vAlign w:val="center"/>
          </w:tcPr>
          <w:p w14:paraId="7C4499AA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6EC81181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0C5480B8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20DADA41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06F3A710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  <w:tr w:rsidR="004C525C" w14:paraId="661A512C" w14:textId="77777777" w:rsidTr="004E6161">
        <w:trPr>
          <w:cantSplit/>
          <w:trHeight w:hRule="exact" w:val="851"/>
        </w:trPr>
        <w:tc>
          <w:tcPr>
            <w:tcW w:w="1309" w:type="dxa"/>
            <w:vMerge/>
            <w:vAlign w:val="center"/>
          </w:tcPr>
          <w:p w14:paraId="20448124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7F1AFDCB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49874C08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667CAF56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585F6DAD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5FFF7437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  <w:tr w:rsidR="004C525C" w14:paraId="6E034696" w14:textId="77777777" w:rsidTr="004E6161">
        <w:trPr>
          <w:cantSplit/>
          <w:trHeight w:hRule="exact" w:val="851"/>
        </w:trPr>
        <w:tc>
          <w:tcPr>
            <w:tcW w:w="1309" w:type="dxa"/>
            <w:vMerge/>
            <w:vAlign w:val="center"/>
          </w:tcPr>
          <w:p w14:paraId="1AA8F41B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5EA97198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2577C07E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7E20674E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3C280AC1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67316BD9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  <w:tr w:rsidR="004C525C" w14:paraId="6D5462EB" w14:textId="77777777" w:rsidTr="004E6161">
        <w:trPr>
          <w:cantSplit/>
          <w:trHeight w:val="515"/>
        </w:trPr>
        <w:tc>
          <w:tcPr>
            <w:tcW w:w="1309" w:type="dxa"/>
            <w:vMerge w:val="restart"/>
            <w:vAlign w:val="center"/>
          </w:tcPr>
          <w:p w14:paraId="0EB7D1C5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經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費</w:t>
            </w:r>
          </w:p>
          <w:p w14:paraId="3CF72DFC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補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助</w:t>
            </w:r>
          </w:p>
        </w:tc>
        <w:tc>
          <w:tcPr>
            <w:tcW w:w="9072" w:type="dxa"/>
            <w:gridSpan w:val="5"/>
            <w:vAlign w:val="center"/>
          </w:tcPr>
          <w:p w14:paraId="71ABF7F5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2"/>
              </w:rPr>
            </w:pPr>
            <w:r w:rsidRPr="0050746E">
              <w:rPr>
                <w:rFonts w:eastAsia="標楷體" w:hint="eastAsia"/>
                <w:color w:val="000000" w:themeColor="text1"/>
                <w:sz w:val="32"/>
              </w:rPr>
              <w:t>申請金額</w:t>
            </w:r>
            <w:r>
              <w:rPr>
                <w:rFonts w:eastAsia="標楷體" w:hint="eastAsia"/>
                <w:color w:val="000000" w:themeColor="text1"/>
                <w:sz w:val="32"/>
              </w:rPr>
              <w:t xml:space="preserve">      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元。（</w:t>
            </w:r>
            <w:r>
              <w:rPr>
                <w:rFonts w:eastAsia="標楷體" w:hint="eastAsia"/>
                <w:color w:val="000000" w:themeColor="text1"/>
                <w:sz w:val="32"/>
              </w:rPr>
              <w:t xml:space="preserve">      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人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 xml:space="preserve"> 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×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850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＝</w:t>
            </w:r>
            <w:r>
              <w:rPr>
                <w:rFonts w:eastAsia="標楷體" w:hint="eastAsia"/>
                <w:color w:val="000000" w:themeColor="text1"/>
                <w:sz w:val="32"/>
              </w:rPr>
              <w:t xml:space="preserve">      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32"/>
              </w:rPr>
              <w:t>元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）</w:t>
            </w:r>
          </w:p>
        </w:tc>
      </w:tr>
      <w:tr w:rsidR="004C525C" w14:paraId="5D353F08" w14:textId="77777777" w:rsidTr="004E6161">
        <w:trPr>
          <w:cantSplit/>
          <w:trHeight w:val="558"/>
        </w:trPr>
        <w:tc>
          <w:tcPr>
            <w:tcW w:w="1309" w:type="dxa"/>
            <w:vMerge/>
            <w:tcBorders>
              <w:bottom w:val="single" w:sz="4" w:space="0" w:color="auto"/>
            </w:tcBorders>
            <w:vAlign w:val="center"/>
          </w:tcPr>
          <w:p w14:paraId="5963C762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3E4D7BC" w14:textId="77777777" w:rsidR="004C525C" w:rsidRPr="0050746E" w:rsidRDefault="004C525C" w:rsidP="004E616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eastAsia="標楷體"/>
                <w:color w:val="000000" w:themeColor="text1"/>
                <w:sz w:val="28"/>
                <w:szCs w:val="28"/>
              </w:rPr>
              <w:t>本校編制內或佔編制內職缺之現職教職員</w:t>
            </w: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</w:rPr>
              <w:t>工</w:t>
            </w:r>
            <w:r w:rsidRPr="0050746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3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人以上，自行組隊辦理</w:t>
            </w:r>
            <w:r w:rsidRPr="0050746E">
              <w:rPr>
                <w:rFonts w:eastAsia="標楷體"/>
                <w:color w:val="000000" w:themeColor="text1"/>
                <w:sz w:val="28"/>
                <w:szCs w:val="28"/>
              </w:rPr>
              <w:t>慶生、聯誼、休閒等活動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32"/>
              </w:rPr>
              <w:t>；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每人每次最高補助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850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</w:tc>
      </w:tr>
      <w:tr w:rsidR="004C525C" w:rsidRPr="00AA290E" w14:paraId="6176325D" w14:textId="77777777" w:rsidTr="004E6161">
        <w:trPr>
          <w:trHeight w:hRule="exact" w:val="2829"/>
        </w:trPr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FF9C9" w14:textId="77777777" w:rsidR="004C525C" w:rsidRPr="00CC5573" w:rsidRDefault="004C525C" w:rsidP="004E616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C5573">
              <w:rPr>
                <w:rFonts w:eastAsia="標楷體" w:hint="eastAsia"/>
                <w:sz w:val="32"/>
                <w:szCs w:val="32"/>
              </w:rPr>
              <w:t xml:space="preserve">備　</w:t>
            </w:r>
            <w:r w:rsidRPr="00CC5573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C5573">
              <w:rPr>
                <w:rFonts w:eastAsia="標楷體" w:hint="eastAsia"/>
                <w:sz w:val="32"/>
                <w:szCs w:val="32"/>
              </w:rPr>
              <w:t>註</w:t>
            </w:r>
          </w:p>
        </w:tc>
        <w:tc>
          <w:tcPr>
            <w:tcW w:w="90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DE72BC" w14:textId="77777777" w:rsidR="004C525C" w:rsidRPr="0050746E" w:rsidRDefault="004C525C" w:rsidP="004E6161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left="651" w:hanging="65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</w:rPr>
              <w:t>活動屬戶外性質者，請負責人替參加人員（含眷屬）辦理平安保險，租用交通工具時，應簽訂安全契約。</w:t>
            </w:r>
          </w:p>
          <w:p w14:paraId="41E43A30" w14:textId="77777777" w:rsidR="004C525C" w:rsidRPr="0050746E" w:rsidRDefault="004C525C" w:rsidP="004E6161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left="651" w:hanging="65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</w:rPr>
              <w:t>搭乘公共交通工具者請檢附票根；自行開車前往者，油資不得核銷。</w:t>
            </w:r>
          </w:p>
          <w:p w14:paraId="6B991D80" w14:textId="77777777" w:rsidR="004C525C" w:rsidRPr="0050746E" w:rsidRDefault="004C525C" w:rsidP="004E6161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left="651" w:hanging="65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活動結束後10日內，</w:t>
            </w: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</w:rPr>
              <w:t>請檢附已核章之申請書、統一發票或收據（註明買受人、日期、加蓋店章及負責人私章等）及成果照片辦理核銷。</w:t>
            </w:r>
          </w:p>
          <w:p w14:paraId="6C0D9E13" w14:textId="77777777" w:rsidR="004C525C" w:rsidRPr="0050746E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  <w:shd w:val="pct15" w:color="auto" w:fill="FFFFFF"/>
              </w:rPr>
              <w:t xml:space="preserve"> </w:t>
            </w:r>
            <w:r w:rsidRPr="005074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新竹市立內湖國民中學</w:t>
            </w:r>
            <w:r w:rsidRPr="0050746E">
              <w:rPr>
                <w:rFonts w:eastAsia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統一編號：</w:t>
            </w:r>
            <w:r w:rsidRPr="0050746E">
              <w:rPr>
                <w:rFonts w:eastAsia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98281790</w:t>
            </w:r>
            <w:r w:rsidRPr="0050746E">
              <w:rPr>
                <w:rFonts w:eastAsia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（收銀機發票務必註明統編）</w:t>
            </w:r>
          </w:p>
        </w:tc>
      </w:tr>
      <w:tr w:rsidR="004C525C" w:rsidRPr="00AA290E" w14:paraId="51694FB2" w14:textId="77777777" w:rsidTr="004C525C">
        <w:trPr>
          <w:trHeight w:hRule="exact" w:val="2556"/>
        </w:trPr>
        <w:tc>
          <w:tcPr>
            <w:tcW w:w="103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7168B" w14:textId="2C3A065A" w:rsidR="004C525C" w:rsidRDefault="004C525C" w:rsidP="004E6161">
            <w:pPr>
              <w:rPr>
                <w:rFonts w:eastAsia="標楷體"/>
                <w:b/>
                <w:sz w:val="32"/>
              </w:rPr>
            </w:pPr>
            <w:r w:rsidRPr="00AA290E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組隊負責人</w:t>
            </w:r>
            <w:r w:rsidRPr="00F54CBE">
              <w:rPr>
                <w:rFonts w:eastAsia="標楷體" w:hint="eastAsia"/>
                <w:b/>
                <w:sz w:val="32"/>
              </w:rPr>
              <w:t xml:space="preserve">　　　　人事室　　　　　會計室</w:t>
            </w:r>
            <w:r w:rsidRPr="00F54CBE">
              <w:rPr>
                <w:rFonts w:eastAsia="標楷體" w:hint="eastAsia"/>
                <w:b/>
                <w:sz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</w:rPr>
              <w:t xml:space="preserve">  </w:t>
            </w:r>
            <w:r w:rsidRPr="00F54CBE">
              <w:rPr>
                <w:rFonts w:eastAsia="標楷體" w:hint="eastAsia"/>
                <w:b/>
                <w:sz w:val="32"/>
              </w:rPr>
              <w:t xml:space="preserve">　　　校長</w:t>
            </w:r>
          </w:p>
          <w:p w14:paraId="49126238" w14:textId="614EC8AC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26754F85" w14:textId="7D785D68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0DA4528D" w14:textId="73FF90C2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2E6162C1" w14:textId="69165EC0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1A3DE762" w14:textId="53E26933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2FEAB81F" w14:textId="5AA65AFF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3AFDCB65" w14:textId="3570A49A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3D6789A7" w14:textId="77777777" w:rsidR="004C525C" w:rsidRP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09A89689" w14:textId="77777777" w:rsidR="004C525C" w:rsidRPr="00877542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23A3B68D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5A9EFC37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203E9E47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1D4ACA89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59489AD9" w14:textId="77777777" w:rsidR="004C525C" w:rsidRPr="00AA290E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02349D6" w14:textId="77777777" w:rsidR="004C525C" w:rsidRDefault="004C525C" w:rsidP="004C525C">
      <w:pPr>
        <w:widowControl/>
        <w:spacing w:line="228" w:lineRule="auto"/>
        <w:rPr>
          <w:rFonts w:ascii="標楷體" w:eastAsia="標楷體" w:hAnsi="標楷體"/>
          <w:b/>
          <w:shd w:val="pct15" w:color="auto" w:fill="FFFFFF"/>
        </w:rPr>
      </w:pPr>
    </w:p>
    <w:tbl>
      <w:tblPr>
        <w:tblW w:w="10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538"/>
      </w:tblGrid>
      <w:tr w:rsidR="004C525C" w14:paraId="17261C54" w14:textId="77777777" w:rsidTr="004E6161">
        <w:trPr>
          <w:trHeight w:val="557"/>
        </w:trPr>
        <w:tc>
          <w:tcPr>
            <w:tcW w:w="10381" w:type="dxa"/>
            <w:gridSpan w:val="2"/>
            <w:vAlign w:val="center"/>
          </w:tcPr>
          <w:p w14:paraId="74D47F57" w14:textId="77777777" w:rsidR="004C525C" w:rsidRPr="00116DE9" w:rsidRDefault="004C525C" w:rsidP="004E616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15CC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lastRenderedPageBreak/>
              <w:t>附件</w:t>
            </w:r>
            <w:r w:rsidRPr="003662EF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新竹市立內湖國民中學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教職員</w:t>
            </w:r>
            <w:r>
              <w:rPr>
                <w:rFonts w:eastAsia="標楷體" w:hint="eastAsia"/>
                <w:b/>
                <w:sz w:val="32"/>
                <w:szCs w:val="32"/>
              </w:rPr>
              <w:t>工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文康</w:t>
            </w:r>
            <w:r w:rsidRPr="006D41B3">
              <w:rPr>
                <w:rFonts w:eastAsia="標楷體" w:hint="eastAsia"/>
                <w:b/>
                <w:sz w:val="32"/>
                <w:szCs w:val="32"/>
              </w:rPr>
              <w:t>活動分組</w:t>
            </w:r>
            <w:r>
              <w:rPr>
                <w:rFonts w:eastAsia="標楷體" w:hint="eastAsia"/>
                <w:b/>
                <w:sz w:val="32"/>
                <w:szCs w:val="32"/>
              </w:rPr>
              <w:t>成果表</w:t>
            </w:r>
          </w:p>
        </w:tc>
      </w:tr>
      <w:tr w:rsidR="004C525C" w:rsidRPr="00AA290E" w14:paraId="1CF967B8" w14:textId="77777777" w:rsidTr="004E6161">
        <w:trPr>
          <w:trHeight w:hRule="exact" w:val="8202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96F66" w14:textId="77777777" w:rsidR="004C525C" w:rsidRDefault="004C525C" w:rsidP="004E6161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成果照片</w:t>
            </w:r>
          </w:p>
          <w:p w14:paraId="66D36E53" w14:textId="77777777" w:rsidR="004C525C" w:rsidRPr="00915CCC" w:rsidRDefault="004C525C" w:rsidP="004E6161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915CCC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需有全體參加人員之團體照，</w:t>
            </w:r>
            <w:r w:rsidRPr="00915CCC">
              <w:rPr>
                <w:rFonts w:eastAsia="標楷體" w:hint="eastAsia"/>
                <w:szCs w:val="24"/>
              </w:rPr>
              <w:t>可用電子檔</w:t>
            </w:r>
            <w:r w:rsidRPr="00915CCC">
              <w:rPr>
                <w:rFonts w:eastAsia="標楷體"/>
                <w:szCs w:val="24"/>
              </w:rPr>
              <w:t>)</w:t>
            </w: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C50ED" w14:textId="77777777" w:rsidR="004C525C" w:rsidRPr="00AA290E" w:rsidRDefault="004C525C" w:rsidP="004E6161">
            <w:pPr>
              <w:spacing w:line="400" w:lineRule="exact"/>
              <w:ind w:left="561" w:hangingChars="200" w:hanging="561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270CCC98" w14:textId="77777777" w:rsidR="004C525C" w:rsidRPr="00877542" w:rsidRDefault="004C525C" w:rsidP="004C525C">
      <w:pPr>
        <w:widowControl/>
        <w:spacing w:line="228" w:lineRule="auto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b/>
          <w:shd w:val="pct15" w:color="auto" w:fill="FFFFFF"/>
        </w:rPr>
        <w:t>&lt;發票收據黏貼處&gt;</w:t>
      </w:r>
    </w:p>
    <w:p w14:paraId="3312C2E0" w14:textId="6FEC185D" w:rsidR="003D46D5" w:rsidRPr="00877542" w:rsidRDefault="003D46D5" w:rsidP="00D952D1">
      <w:pPr>
        <w:widowControl/>
        <w:spacing w:line="228" w:lineRule="auto"/>
        <w:rPr>
          <w:rFonts w:ascii="標楷體" w:eastAsia="標楷體" w:hAnsi="標楷體"/>
          <w:b/>
          <w:shd w:val="pct15" w:color="auto" w:fill="FFFFFF"/>
        </w:rPr>
      </w:pPr>
    </w:p>
    <w:sectPr w:rsidR="003D46D5" w:rsidRPr="00877542" w:rsidSect="00DC3E84">
      <w:pgSz w:w="11906" w:h="16838"/>
      <w:pgMar w:top="568" w:right="102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7F4F" w14:textId="77777777" w:rsidR="00E77E0A" w:rsidRDefault="00E77E0A" w:rsidP="00244064">
      <w:r>
        <w:separator/>
      </w:r>
    </w:p>
  </w:endnote>
  <w:endnote w:type="continuationSeparator" w:id="0">
    <w:p w14:paraId="7B0E1748" w14:textId="77777777" w:rsidR="00E77E0A" w:rsidRDefault="00E77E0A" w:rsidP="0024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23BA" w14:textId="77777777" w:rsidR="00E77E0A" w:rsidRDefault="00E77E0A" w:rsidP="00244064">
      <w:r>
        <w:separator/>
      </w:r>
    </w:p>
  </w:footnote>
  <w:footnote w:type="continuationSeparator" w:id="0">
    <w:p w14:paraId="2FBFE07A" w14:textId="77777777" w:rsidR="00E77E0A" w:rsidRDefault="00E77E0A" w:rsidP="0024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5C"/>
    <w:multiLevelType w:val="multilevel"/>
    <w:tmpl w:val="EDE2B3B6"/>
    <w:lvl w:ilvl="0">
      <w:start w:val="1"/>
      <w:numFmt w:val="taiwaneseCountingThousand"/>
      <w:suff w:val="nothing"/>
      <w:lvlText w:val="%1、"/>
      <w:lvlJc w:val="left"/>
      <w:pPr>
        <w:ind w:left="1183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102D30FC"/>
    <w:multiLevelType w:val="hybridMultilevel"/>
    <w:tmpl w:val="5FFA6D38"/>
    <w:lvl w:ilvl="0" w:tplc="4F54C7C4">
      <w:start w:val="1"/>
      <w:numFmt w:val="bullet"/>
      <w:lvlText w:val=""/>
      <w:lvlJc w:val="left"/>
      <w:pPr>
        <w:ind w:left="855" w:hanging="375"/>
      </w:pPr>
      <w:rPr>
        <w:rFonts w:ascii="Wingdings" w:eastAsia="標楷體" w:hAnsi="Wingdings" w:cs="新細明體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1D13E79"/>
    <w:multiLevelType w:val="hybridMultilevel"/>
    <w:tmpl w:val="ED522A30"/>
    <w:lvl w:ilvl="0" w:tplc="D87A393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23826"/>
    <w:multiLevelType w:val="hybridMultilevel"/>
    <w:tmpl w:val="E2102F2E"/>
    <w:lvl w:ilvl="0" w:tplc="3BBE5314">
      <w:start w:val="1"/>
      <w:numFmt w:val="taiwaneseCountingThousand"/>
      <w:lvlText w:val="(%1)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29D50D3F"/>
    <w:multiLevelType w:val="hybridMultilevel"/>
    <w:tmpl w:val="0C9AC846"/>
    <w:lvl w:ilvl="0" w:tplc="D688AC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40402"/>
    <w:multiLevelType w:val="hybridMultilevel"/>
    <w:tmpl w:val="D5080D1E"/>
    <w:lvl w:ilvl="0" w:tplc="5F84ACD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9356E0"/>
    <w:multiLevelType w:val="hybridMultilevel"/>
    <w:tmpl w:val="4BB4AE08"/>
    <w:lvl w:ilvl="0" w:tplc="12B047F0">
      <w:start w:val="1"/>
      <w:numFmt w:val="taiwaneseCountingThousand"/>
      <w:suff w:val="space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1FFC7CA0">
      <w:start w:val="1"/>
      <w:numFmt w:val="taiwaneseCountingThousand"/>
      <w:lvlText w:val="%2、"/>
      <w:lvlJc w:val="left"/>
      <w:pPr>
        <w:ind w:left="1920" w:hanging="720"/>
      </w:pPr>
      <w:rPr>
        <w:rFonts w:ascii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9005662"/>
    <w:multiLevelType w:val="hybridMultilevel"/>
    <w:tmpl w:val="19D09A44"/>
    <w:lvl w:ilvl="0" w:tplc="E702CE40">
      <w:start w:val="1"/>
      <w:numFmt w:val="taiwaneseCountingThousand"/>
      <w:suff w:val="space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 w15:restartNumberingAfterBreak="0">
    <w:nsid w:val="4EE869D0"/>
    <w:multiLevelType w:val="hybridMultilevel"/>
    <w:tmpl w:val="40240B90"/>
    <w:lvl w:ilvl="0" w:tplc="281282E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5079F"/>
    <w:multiLevelType w:val="hybridMultilevel"/>
    <w:tmpl w:val="20F23968"/>
    <w:lvl w:ilvl="0" w:tplc="2BA01D6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DB94669"/>
    <w:multiLevelType w:val="hybridMultilevel"/>
    <w:tmpl w:val="DF28953E"/>
    <w:lvl w:ilvl="0" w:tplc="5F84ACD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0D1EC3"/>
    <w:multiLevelType w:val="hybridMultilevel"/>
    <w:tmpl w:val="1C5C4A74"/>
    <w:lvl w:ilvl="0" w:tplc="AEEC08A4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632E2E6F"/>
    <w:multiLevelType w:val="hybridMultilevel"/>
    <w:tmpl w:val="0C208E94"/>
    <w:lvl w:ilvl="0" w:tplc="2BA01D6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70F07121"/>
    <w:multiLevelType w:val="hybridMultilevel"/>
    <w:tmpl w:val="8C66AE26"/>
    <w:lvl w:ilvl="0" w:tplc="9BF216A2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3362975"/>
    <w:multiLevelType w:val="hybridMultilevel"/>
    <w:tmpl w:val="8C66AE26"/>
    <w:lvl w:ilvl="0" w:tplc="9BF216A2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6DC172C"/>
    <w:multiLevelType w:val="hybridMultilevel"/>
    <w:tmpl w:val="56402BA2"/>
    <w:lvl w:ilvl="0" w:tplc="2BA01D6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15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66"/>
    <w:rsid w:val="0000397D"/>
    <w:rsid w:val="00020C0C"/>
    <w:rsid w:val="00030483"/>
    <w:rsid w:val="000342D0"/>
    <w:rsid w:val="00045C0A"/>
    <w:rsid w:val="000634AB"/>
    <w:rsid w:val="00066B41"/>
    <w:rsid w:val="00072BD3"/>
    <w:rsid w:val="00073B94"/>
    <w:rsid w:val="00084FA9"/>
    <w:rsid w:val="000B1484"/>
    <w:rsid w:val="000B2F8C"/>
    <w:rsid w:val="000B5E04"/>
    <w:rsid w:val="000D05D8"/>
    <w:rsid w:val="000D667B"/>
    <w:rsid w:val="000E1471"/>
    <w:rsid w:val="000E5533"/>
    <w:rsid w:val="000F1219"/>
    <w:rsid w:val="001124AF"/>
    <w:rsid w:val="001133BC"/>
    <w:rsid w:val="00116837"/>
    <w:rsid w:val="001249E6"/>
    <w:rsid w:val="001352DE"/>
    <w:rsid w:val="00145D8E"/>
    <w:rsid w:val="001647F4"/>
    <w:rsid w:val="001663B6"/>
    <w:rsid w:val="001712D3"/>
    <w:rsid w:val="0017448B"/>
    <w:rsid w:val="00177D57"/>
    <w:rsid w:val="001A27E1"/>
    <w:rsid w:val="001A779F"/>
    <w:rsid w:val="001C1959"/>
    <w:rsid w:val="001E2D59"/>
    <w:rsid w:val="001F231F"/>
    <w:rsid w:val="00213799"/>
    <w:rsid w:val="00213933"/>
    <w:rsid w:val="00224307"/>
    <w:rsid w:val="00224863"/>
    <w:rsid w:val="00231758"/>
    <w:rsid w:val="00244064"/>
    <w:rsid w:val="002627B7"/>
    <w:rsid w:val="00270D1D"/>
    <w:rsid w:val="00273405"/>
    <w:rsid w:val="002B217D"/>
    <w:rsid w:val="002C20BA"/>
    <w:rsid w:val="002E4C7B"/>
    <w:rsid w:val="002F7872"/>
    <w:rsid w:val="0030060D"/>
    <w:rsid w:val="003024BE"/>
    <w:rsid w:val="00305F2A"/>
    <w:rsid w:val="00317160"/>
    <w:rsid w:val="00324E53"/>
    <w:rsid w:val="00344732"/>
    <w:rsid w:val="00356C68"/>
    <w:rsid w:val="0036775A"/>
    <w:rsid w:val="00382521"/>
    <w:rsid w:val="0038470D"/>
    <w:rsid w:val="00396FF7"/>
    <w:rsid w:val="003A443C"/>
    <w:rsid w:val="003C2075"/>
    <w:rsid w:val="003C4CD4"/>
    <w:rsid w:val="003D46D5"/>
    <w:rsid w:val="003E30E7"/>
    <w:rsid w:val="003E3917"/>
    <w:rsid w:val="003E7BE5"/>
    <w:rsid w:val="003F09CE"/>
    <w:rsid w:val="00403440"/>
    <w:rsid w:val="00420BFE"/>
    <w:rsid w:val="00427E49"/>
    <w:rsid w:val="00433771"/>
    <w:rsid w:val="0044044C"/>
    <w:rsid w:val="004552A6"/>
    <w:rsid w:val="004746C8"/>
    <w:rsid w:val="00484A8D"/>
    <w:rsid w:val="00493F0E"/>
    <w:rsid w:val="004B0406"/>
    <w:rsid w:val="004C525C"/>
    <w:rsid w:val="004E0758"/>
    <w:rsid w:val="004E3B32"/>
    <w:rsid w:val="005047C2"/>
    <w:rsid w:val="0050746E"/>
    <w:rsid w:val="00516139"/>
    <w:rsid w:val="0052414C"/>
    <w:rsid w:val="005701D7"/>
    <w:rsid w:val="00574B28"/>
    <w:rsid w:val="00590CCD"/>
    <w:rsid w:val="005A09FB"/>
    <w:rsid w:val="005A6CD9"/>
    <w:rsid w:val="005C4F81"/>
    <w:rsid w:val="005C51B6"/>
    <w:rsid w:val="005D37A3"/>
    <w:rsid w:val="005D78F2"/>
    <w:rsid w:val="005D7D3C"/>
    <w:rsid w:val="005E7766"/>
    <w:rsid w:val="00653F2C"/>
    <w:rsid w:val="00657C3E"/>
    <w:rsid w:val="00674E50"/>
    <w:rsid w:val="00684D21"/>
    <w:rsid w:val="006A4E02"/>
    <w:rsid w:val="006B4DBA"/>
    <w:rsid w:val="006D41B3"/>
    <w:rsid w:val="006D531B"/>
    <w:rsid w:val="006F5622"/>
    <w:rsid w:val="006F5EB4"/>
    <w:rsid w:val="006F6F18"/>
    <w:rsid w:val="00702061"/>
    <w:rsid w:val="00705851"/>
    <w:rsid w:val="0071211A"/>
    <w:rsid w:val="0071412D"/>
    <w:rsid w:val="007258EB"/>
    <w:rsid w:val="00732B66"/>
    <w:rsid w:val="00752FF9"/>
    <w:rsid w:val="007533FC"/>
    <w:rsid w:val="00767BD0"/>
    <w:rsid w:val="00777665"/>
    <w:rsid w:val="007A1B06"/>
    <w:rsid w:val="007C5055"/>
    <w:rsid w:val="007D43A1"/>
    <w:rsid w:val="007D4B38"/>
    <w:rsid w:val="007E278C"/>
    <w:rsid w:val="0081525F"/>
    <w:rsid w:val="00846742"/>
    <w:rsid w:val="008468AC"/>
    <w:rsid w:val="00863E5B"/>
    <w:rsid w:val="00871C2C"/>
    <w:rsid w:val="00877542"/>
    <w:rsid w:val="008921FF"/>
    <w:rsid w:val="008A479B"/>
    <w:rsid w:val="008B32FF"/>
    <w:rsid w:val="008C4CCE"/>
    <w:rsid w:val="008C6F94"/>
    <w:rsid w:val="008D28D7"/>
    <w:rsid w:val="008D3FB4"/>
    <w:rsid w:val="008F3E61"/>
    <w:rsid w:val="00904F5B"/>
    <w:rsid w:val="00915CCC"/>
    <w:rsid w:val="00916CE5"/>
    <w:rsid w:val="0092517C"/>
    <w:rsid w:val="009350B2"/>
    <w:rsid w:val="00935A91"/>
    <w:rsid w:val="00950AD2"/>
    <w:rsid w:val="00996835"/>
    <w:rsid w:val="009C5122"/>
    <w:rsid w:val="009D1D33"/>
    <w:rsid w:val="009E7953"/>
    <w:rsid w:val="00A07CDC"/>
    <w:rsid w:val="00A32E52"/>
    <w:rsid w:val="00A55F1A"/>
    <w:rsid w:val="00A82CAB"/>
    <w:rsid w:val="00A82EA8"/>
    <w:rsid w:val="00A92EDE"/>
    <w:rsid w:val="00A948D7"/>
    <w:rsid w:val="00AB72CE"/>
    <w:rsid w:val="00AE1168"/>
    <w:rsid w:val="00B25582"/>
    <w:rsid w:val="00B318A9"/>
    <w:rsid w:val="00B31C2B"/>
    <w:rsid w:val="00B33AAC"/>
    <w:rsid w:val="00B60A8A"/>
    <w:rsid w:val="00B70467"/>
    <w:rsid w:val="00B72809"/>
    <w:rsid w:val="00B80C75"/>
    <w:rsid w:val="00B8695B"/>
    <w:rsid w:val="00B90ECD"/>
    <w:rsid w:val="00BC26AA"/>
    <w:rsid w:val="00BD7D57"/>
    <w:rsid w:val="00BE24BF"/>
    <w:rsid w:val="00BE533B"/>
    <w:rsid w:val="00BF1EFF"/>
    <w:rsid w:val="00BF799D"/>
    <w:rsid w:val="00C06B2A"/>
    <w:rsid w:val="00C06C1A"/>
    <w:rsid w:val="00C37D9C"/>
    <w:rsid w:val="00C47384"/>
    <w:rsid w:val="00C51C8D"/>
    <w:rsid w:val="00C656A3"/>
    <w:rsid w:val="00C83496"/>
    <w:rsid w:val="00C938AB"/>
    <w:rsid w:val="00CB15F2"/>
    <w:rsid w:val="00CC5573"/>
    <w:rsid w:val="00CF15F4"/>
    <w:rsid w:val="00D1000D"/>
    <w:rsid w:val="00D11F6A"/>
    <w:rsid w:val="00D32F20"/>
    <w:rsid w:val="00D53163"/>
    <w:rsid w:val="00D61BA1"/>
    <w:rsid w:val="00D82402"/>
    <w:rsid w:val="00D8300C"/>
    <w:rsid w:val="00D90252"/>
    <w:rsid w:val="00D952D1"/>
    <w:rsid w:val="00DA35F0"/>
    <w:rsid w:val="00DC0927"/>
    <w:rsid w:val="00DC3E84"/>
    <w:rsid w:val="00DF79D5"/>
    <w:rsid w:val="00E05230"/>
    <w:rsid w:val="00E172AF"/>
    <w:rsid w:val="00E31616"/>
    <w:rsid w:val="00E32039"/>
    <w:rsid w:val="00E52548"/>
    <w:rsid w:val="00E56931"/>
    <w:rsid w:val="00E76615"/>
    <w:rsid w:val="00E77E0A"/>
    <w:rsid w:val="00E80CC1"/>
    <w:rsid w:val="00E83F7E"/>
    <w:rsid w:val="00E8427F"/>
    <w:rsid w:val="00E93CE5"/>
    <w:rsid w:val="00EB1829"/>
    <w:rsid w:val="00EC2610"/>
    <w:rsid w:val="00ED05BD"/>
    <w:rsid w:val="00ED7FB9"/>
    <w:rsid w:val="00EE5CAD"/>
    <w:rsid w:val="00EE5D2A"/>
    <w:rsid w:val="00F34AF9"/>
    <w:rsid w:val="00F423C4"/>
    <w:rsid w:val="00F5231D"/>
    <w:rsid w:val="00F53ACB"/>
    <w:rsid w:val="00F76D95"/>
    <w:rsid w:val="00FC3768"/>
    <w:rsid w:val="00FC590B"/>
    <w:rsid w:val="00FD239C"/>
    <w:rsid w:val="00FD6344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3FB45D"/>
  <w15:docId w15:val="{6C48F5E8-9137-4B63-BCAB-4CCC9251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C525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32B66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F3E6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0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064"/>
    <w:rPr>
      <w:sz w:val="20"/>
      <w:szCs w:val="20"/>
    </w:rPr>
  </w:style>
  <w:style w:type="paragraph" w:styleId="a8">
    <w:name w:val="Balloon Text"/>
    <w:basedOn w:val="a"/>
    <w:link w:val="a9"/>
    <w:semiHidden/>
    <w:unhideWhenUsed/>
    <w:rsid w:val="00590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0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C525C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BB5E-DAC4-4E12-A468-5A540045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2025-01-17T07:46:00Z</cp:lastPrinted>
  <dcterms:created xsi:type="dcterms:W3CDTF">2025-01-17T07:39:00Z</dcterms:created>
  <dcterms:modified xsi:type="dcterms:W3CDTF">2025-01-22T04:42:00Z</dcterms:modified>
</cp:coreProperties>
</file>